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B1" w:rsidRPr="001E2BE8" w:rsidRDefault="000D0B40" w:rsidP="002A5CB1">
      <w:pPr>
        <w:spacing w:after="0"/>
        <w:jc w:val="center"/>
        <w:rPr>
          <w:rFonts w:cstheme="minorHAnsi"/>
          <w:b/>
        </w:rPr>
      </w:pPr>
      <w:r w:rsidRPr="001E2BE8">
        <w:rPr>
          <w:rFonts w:cstheme="minorHAnsi"/>
          <w:b/>
        </w:rPr>
        <w:t>ПРАВИЛА</w:t>
      </w:r>
    </w:p>
    <w:p w:rsidR="00B57DF3" w:rsidRDefault="00B57DF3" w:rsidP="00B57DF3">
      <w:pPr>
        <w:spacing w:after="0"/>
        <w:ind w:firstLine="708"/>
        <w:rPr>
          <w:rFonts w:cstheme="minorHAnsi"/>
          <w:shd w:val="clear" w:color="auto" w:fill="FFFFFF"/>
        </w:rPr>
      </w:pPr>
      <w:r w:rsidRPr="00B57DF3">
        <w:rPr>
          <w:rFonts w:cstheme="minorHAnsi"/>
        </w:rPr>
        <w:t xml:space="preserve">К участию в Чемпионате, по направлению </w:t>
      </w:r>
      <w:r w:rsidRPr="00B104B1">
        <w:rPr>
          <w:rFonts w:cstheme="minorHAnsi"/>
          <w:i/>
        </w:rPr>
        <w:t>«</w:t>
      </w:r>
      <w:proofErr w:type="spellStart"/>
      <w:r w:rsidRPr="00B104B1">
        <w:rPr>
          <w:rFonts w:cstheme="minorHAnsi"/>
          <w:i/>
        </w:rPr>
        <w:t>Микроблейдинг</w:t>
      </w:r>
      <w:proofErr w:type="spellEnd"/>
      <w:r w:rsidRPr="00B57DF3">
        <w:rPr>
          <w:rFonts w:cstheme="minorHAnsi"/>
        </w:rPr>
        <w:t>» в категории</w:t>
      </w:r>
      <w:r w:rsidRPr="00B57DF3">
        <w:rPr>
          <w:rFonts w:cstheme="minorHAnsi"/>
          <w:b/>
          <w:shd w:val="clear" w:color="auto" w:fill="FFFFFF"/>
        </w:rPr>
        <w:t xml:space="preserve"> «</w:t>
      </w:r>
      <w:r w:rsidR="00B104B1">
        <w:rPr>
          <w:rFonts w:cstheme="minorHAnsi"/>
          <w:b/>
          <w:shd w:val="clear" w:color="auto" w:fill="FFFFFF"/>
        </w:rPr>
        <w:t>Профи</w:t>
      </w:r>
      <w:r w:rsidRPr="00B57DF3">
        <w:rPr>
          <w:rFonts w:cstheme="minorHAnsi"/>
          <w:b/>
          <w:shd w:val="clear" w:color="auto" w:fill="FFFFFF"/>
        </w:rPr>
        <w:t>»</w:t>
      </w:r>
      <w:r>
        <w:rPr>
          <w:rFonts w:cstheme="minorHAnsi"/>
          <w:shd w:val="clear" w:color="auto" w:fill="FFFFFF"/>
        </w:rPr>
        <w:t xml:space="preserve">, будут допущены </w:t>
      </w:r>
    </w:p>
    <w:p w:rsidR="00B57DF3" w:rsidRPr="00B57DF3" w:rsidRDefault="00B57DF3" w:rsidP="00B57DF3">
      <w:pPr>
        <w:spacing w:after="0"/>
        <w:rPr>
          <w:rFonts w:cstheme="minorHAnsi"/>
          <w:shd w:val="clear" w:color="auto" w:fill="FFFFFF"/>
        </w:rPr>
      </w:pPr>
      <w:r w:rsidRPr="00B57DF3">
        <w:rPr>
          <w:rFonts w:cstheme="minorHAnsi"/>
          <w:shd w:val="clear" w:color="auto" w:fill="FFFFFF"/>
        </w:rPr>
        <w:t xml:space="preserve">специалисты с опытом работы от 3 лет с момента получения сертификата о прохождении обучения. </w:t>
      </w:r>
      <w:r>
        <w:rPr>
          <w:rFonts w:cstheme="minorHAnsi"/>
          <w:shd w:val="clear" w:color="auto" w:fill="FFFFFF"/>
        </w:rPr>
        <w:t>О</w:t>
      </w:r>
      <w:r w:rsidRPr="00B57DF3">
        <w:rPr>
          <w:rFonts w:cstheme="minorHAnsi"/>
          <w:shd w:val="clear" w:color="auto" w:fill="FFFFFF"/>
        </w:rPr>
        <w:t>бязательным условием стоит своевременное заполнение и подача всей информации, запрашиваемой при регистрации.</w:t>
      </w:r>
    </w:p>
    <w:p w:rsidR="00B57DF3" w:rsidRPr="00B57DF3" w:rsidRDefault="00B57DF3" w:rsidP="00B57DF3">
      <w:pPr>
        <w:spacing w:after="0"/>
        <w:ind w:firstLine="708"/>
        <w:rPr>
          <w:rFonts w:cstheme="minorHAnsi"/>
        </w:rPr>
      </w:pPr>
      <w:r w:rsidRPr="00B57DF3">
        <w:rPr>
          <w:rFonts w:cstheme="minorHAnsi"/>
          <w:shd w:val="clear" w:color="auto" w:fill="FFFFFF"/>
        </w:rPr>
        <w:t>Все участники работают на своем оборудовании и пигментах. Латексный муляж предоставляет организатор Чемпионата.</w:t>
      </w:r>
    </w:p>
    <w:p w:rsidR="00B57DF3" w:rsidRPr="00B57DF3" w:rsidRDefault="00B57DF3" w:rsidP="00B57DF3">
      <w:pPr>
        <w:spacing w:after="0"/>
        <w:ind w:firstLine="708"/>
        <w:rPr>
          <w:rFonts w:cstheme="minorHAnsi"/>
        </w:rPr>
      </w:pPr>
      <w:r w:rsidRPr="00B57DF3">
        <w:rPr>
          <w:rFonts w:cstheme="minorHAnsi"/>
          <w:shd w:val="clear" w:color="auto" w:fill="FFFFFF"/>
        </w:rPr>
        <w:t>Иностранный участник обязуется обеспечить себя переводчиком самостоятельно.</w:t>
      </w:r>
    </w:p>
    <w:p w:rsidR="00EC241B" w:rsidRDefault="00EC241B" w:rsidP="000D0B40">
      <w:pPr>
        <w:spacing w:after="0"/>
        <w:jc w:val="center"/>
        <w:rPr>
          <w:rFonts w:cstheme="minorHAnsi"/>
          <w:b/>
        </w:rPr>
      </w:pPr>
    </w:p>
    <w:p w:rsidR="00EC241B" w:rsidRPr="001E2BE8" w:rsidRDefault="00EC241B" w:rsidP="00EC241B">
      <w:pPr>
        <w:spacing w:after="0"/>
        <w:jc w:val="center"/>
        <w:rPr>
          <w:rFonts w:cstheme="minorHAnsi"/>
          <w:b/>
        </w:rPr>
      </w:pPr>
      <w:r w:rsidRPr="001E2BE8">
        <w:rPr>
          <w:rFonts w:cstheme="minorHAnsi"/>
          <w:b/>
        </w:rPr>
        <w:t>Конкурсное задание</w:t>
      </w:r>
    </w:p>
    <w:p w:rsidR="00EC241B" w:rsidRDefault="00EC241B" w:rsidP="00EC241B">
      <w:pPr>
        <w:spacing w:after="0"/>
        <w:ind w:firstLine="708"/>
        <w:jc w:val="both"/>
        <w:rPr>
          <w:rFonts w:cstheme="minorHAnsi"/>
        </w:rPr>
      </w:pPr>
      <w:r>
        <w:t xml:space="preserve">Участник должен выполнить </w:t>
      </w:r>
      <w:proofErr w:type="spellStart"/>
      <w:r>
        <w:t>микробле</w:t>
      </w:r>
      <w:bookmarkStart w:id="0" w:name="_GoBack"/>
      <w:bookmarkEnd w:id="0"/>
      <w:r>
        <w:t>йдинг</w:t>
      </w:r>
      <w:proofErr w:type="spellEnd"/>
      <w:r>
        <w:t xml:space="preserve"> бровей в «волосковой» технике на латексном муляже</w:t>
      </w:r>
      <w:r>
        <w:rPr>
          <w:rFonts w:cstheme="minorHAnsi"/>
        </w:rPr>
        <w:t>.</w:t>
      </w:r>
    </w:p>
    <w:p w:rsidR="00EC241B" w:rsidRPr="00050B40" w:rsidRDefault="00EC241B" w:rsidP="00EC241B">
      <w:pPr>
        <w:spacing w:after="0"/>
        <w:ind w:firstLine="708"/>
        <w:jc w:val="both"/>
        <w:rPr>
          <w:rFonts w:cstheme="minorHAnsi"/>
        </w:rPr>
      </w:pPr>
      <w:r w:rsidRPr="00050B40">
        <w:rPr>
          <w:rFonts w:cstheme="minorHAnsi"/>
        </w:rPr>
        <w:t xml:space="preserve">Время выполнения конкурсного задания – </w:t>
      </w:r>
      <w:r>
        <w:rPr>
          <w:rFonts w:cstheme="minorHAnsi"/>
        </w:rPr>
        <w:t>40</w:t>
      </w:r>
      <w:r w:rsidRPr="00050B40">
        <w:rPr>
          <w:rFonts w:cstheme="minorHAnsi"/>
        </w:rPr>
        <w:t xml:space="preserve">мин. </w:t>
      </w:r>
    </w:p>
    <w:p w:rsidR="00EC241B" w:rsidRPr="00050B40" w:rsidRDefault="00EC241B" w:rsidP="00EC241B">
      <w:pPr>
        <w:spacing w:after="0"/>
        <w:ind w:firstLine="360"/>
        <w:rPr>
          <w:rFonts w:cstheme="minorHAnsi"/>
        </w:rPr>
      </w:pPr>
      <w:r w:rsidRPr="00050B40">
        <w:rPr>
          <w:rFonts w:cstheme="minorHAnsi"/>
        </w:rPr>
        <w:t>Критерии оценивания:</w:t>
      </w:r>
    </w:p>
    <w:p w:rsidR="00EC241B" w:rsidRDefault="00EC241B" w:rsidP="00EC241B">
      <w:pPr>
        <w:pStyle w:val="a3"/>
        <w:numPr>
          <w:ilvl w:val="0"/>
          <w:numId w:val="6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Симметричность и соблюдения пропорций.</w:t>
      </w:r>
    </w:p>
    <w:p w:rsidR="00EC241B" w:rsidRDefault="00EC241B" w:rsidP="00EC241B">
      <w:pPr>
        <w:pStyle w:val="a3"/>
        <w:numPr>
          <w:ilvl w:val="0"/>
          <w:numId w:val="6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Глубина введения пигмента.</w:t>
      </w:r>
    </w:p>
    <w:p w:rsidR="00EC241B" w:rsidRDefault="00EC241B" w:rsidP="00EC241B">
      <w:pPr>
        <w:pStyle w:val="a3"/>
        <w:numPr>
          <w:ilvl w:val="0"/>
          <w:numId w:val="6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Естественное переплетение волосков.</w:t>
      </w:r>
    </w:p>
    <w:p w:rsidR="00EC241B" w:rsidRDefault="00EC241B" w:rsidP="00EC241B">
      <w:pPr>
        <w:pStyle w:val="a3"/>
        <w:numPr>
          <w:ilvl w:val="0"/>
          <w:numId w:val="6"/>
        </w:num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Чистота работы.</w:t>
      </w:r>
    </w:p>
    <w:p w:rsidR="00EC241B" w:rsidRDefault="00EC241B" w:rsidP="00EC241B">
      <w:pPr>
        <w:spacing w:after="0"/>
        <w:ind w:firstLine="360"/>
        <w:jc w:val="both"/>
        <w:rPr>
          <w:rFonts w:cstheme="minorHAnsi"/>
        </w:rPr>
      </w:pPr>
      <w:r w:rsidRPr="00050B40">
        <w:rPr>
          <w:rFonts w:cstheme="minorHAnsi"/>
        </w:rPr>
        <w:t>Участник должен быть готов, при необходимости, прокомментировать членам жюри свою работу.</w:t>
      </w:r>
    </w:p>
    <w:p w:rsidR="00EC241B" w:rsidRPr="005A3E98" w:rsidRDefault="00EC241B" w:rsidP="00EC241B">
      <w:pPr>
        <w:spacing w:after="0"/>
        <w:ind w:firstLine="36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Разрешено использовать линейки.</w:t>
      </w:r>
    </w:p>
    <w:p w:rsidR="00EC241B" w:rsidRPr="00050B40" w:rsidRDefault="00EC241B" w:rsidP="00EC241B">
      <w:pPr>
        <w:spacing w:after="0"/>
        <w:ind w:firstLine="360"/>
        <w:jc w:val="both"/>
        <w:rPr>
          <w:rFonts w:cstheme="minorHAnsi"/>
        </w:rPr>
      </w:pPr>
    </w:p>
    <w:p w:rsidR="000D0B40" w:rsidRPr="001E2BE8" w:rsidRDefault="000D0B40" w:rsidP="000D0B40">
      <w:pPr>
        <w:spacing w:after="0"/>
        <w:jc w:val="center"/>
        <w:rPr>
          <w:rFonts w:cstheme="minorHAnsi"/>
          <w:b/>
        </w:rPr>
      </w:pPr>
      <w:r w:rsidRPr="001E2BE8">
        <w:rPr>
          <w:rFonts w:cstheme="minorHAnsi"/>
          <w:b/>
        </w:rPr>
        <w:t>Правила и порядок выполнения конкурсного задания</w:t>
      </w:r>
    </w:p>
    <w:p w:rsidR="000D0B40" w:rsidRPr="001E2BE8" w:rsidRDefault="000D0B40" w:rsidP="000D0B40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1E2BE8">
        <w:rPr>
          <w:rFonts w:cstheme="minorHAnsi"/>
        </w:rPr>
        <w:t>Участник должен прибыть на Чемпионат за один час до его начала для регистрации.</w:t>
      </w:r>
    </w:p>
    <w:p w:rsidR="000D0B40" w:rsidRDefault="000D0B40" w:rsidP="000D0B40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 w:rsidRPr="001E2BE8">
        <w:rPr>
          <w:rFonts w:cstheme="minorHAnsi"/>
        </w:rPr>
        <w:t>При регистрации участни</w:t>
      </w:r>
      <w:r w:rsidR="00D52371">
        <w:rPr>
          <w:rFonts w:cstheme="minorHAnsi"/>
        </w:rPr>
        <w:t>ку вы</w:t>
      </w:r>
      <w:r w:rsidRPr="001E2BE8">
        <w:rPr>
          <w:rFonts w:cstheme="minorHAnsi"/>
        </w:rPr>
        <w:t>дается бейдж и личный номер, который соответствует номеру рабочего места. Бейджи с номером не снимают до завершения оценки конкурсных работ.</w:t>
      </w:r>
    </w:p>
    <w:p w:rsidR="00D52371" w:rsidRPr="00D52371" w:rsidRDefault="00D52371" w:rsidP="000D0B40">
      <w:pPr>
        <w:pStyle w:val="a3"/>
        <w:numPr>
          <w:ilvl w:val="0"/>
          <w:numId w:val="4"/>
        </w:numPr>
        <w:spacing w:after="0"/>
        <w:rPr>
          <w:rFonts w:cstheme="minorHAnsi"/>
        </w:rPr>
      </w:pPr>
      <w:r>
        <w:t>Участник должен соблюдать</w:t>
      </w:r>
      <w:r w:rsidRPr="0020346F">
        <w:t xml:space="preserve"> порядок на рабочем месте</w:t>
      </w:r>
      <w:r w:rsidR="00047174">
        <w:t xml:space="preserve"> и </w:t>
      </w:r>
      <w:r w:rsidRPr="0020346F">
        <w:t>санитарно-гигиенически</w:t>
      </w:r>
      <w:r>
        <w:t>е</w:t>
      </w:r>
      <w:r w:rsidRPr="0020346F">
        <w:t xml:space="preserve"> норм и правил </w:t>
      </w:r>
      <w:r>
        <w:t>проведения процедуры</w:t>
      </w:r>
      <w:r w:rsidR="00047174">
        <w:t>.</w:t>
      </w:r>
    </w:p>
    <w:p w:rsidR="000D0B40" w:rsidRPr="001E2BE8" w:rsidRDefault="000D0B40" w:rsidP="000D0B40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По окончании конкурса участнику выделяется дополнительно 10 минут для уборки рабочего места.</w:t>
      </w:r>
    </w:p>
    <w:p w:rsidR="002A5CB1" w:rsidRPr="001E2BE8" w:rsidRDefault="002A5CB1" w:rsidP="000D0B40">
      <w:pPr>
        <w:spacing w:after="0"/>
        <w:jc w:val="center"/>
        <w:rPr>
          <w:rFonts w:cstheme="minorHAnsi"/>
        </w:rPr>
      </w:pPr>
      <w:r w:rsidRPr="001E2BE8">
        <w:rPr>
          <w:rFonts w:cstheme="minorHAnsi"/>
          <w:b/>
        </w:rPr>
        <w:t>Организаторы предоставляют для работы</w:t>
      </w:r>
      <w:r w:rsidRPr="001E2BE8">
        <w:rPr>
          <w:rFonts w:cstheme="minorHAnsi"/>
        </w:rPr>
        <w:t>:</w:t>
      </w:r>
    </w:p>
    <w:p w:rsidR="00EC241B" w:rsidRDefault="00EC241B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латексный муляж;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кушетку;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косметологический столик;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косметологический стул;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лампу-лупу;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электрическую розетку;</w:t>
      </w:r>
    </w:p>
    <w:p w:rsidR="002A5CB1" w:rsidRPr="001E2BE8" w:rsidRDefault="002A5CB1" w:rsidP="002A5CB1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E2BE8">
        <w:rPr>
          <w:rFonts w:cstheme="minorHAnsi"/>
        </w:rPr>
        <w:t>корзину для мусора.</w:t>
      </w:r>
    </w:p>
    <w:p w:rsidR="002A5CB1" w:rsidRPr="001E2BE8" w:rsidRDefault="002A5CB1" w:rsidP="002A5CB1">
      <w:pPr>
        <w:spacing w:after="0"/>
        <w:ind w:left="1125"/>
        <w:jc w:val="both"/>
        <w:rPr>
          <w:rFonts w:cstheme="minorHAnsi"/>
        </w:rPr>
      </w:pPr>
    </w:p>
    <w:p w:rsidR="002A5CB1" w:rsidRPr="00D52371" w:rsidRDefault="002A5CB1" w:rsidP="00D52371">
      <w:pPr>
        <w:pStyle w:val="a3"/>
        <w:spacing w:after="0"/>
        <w:ind w:left="1485"/>
        <w:jc w:val="both"/>
        <w:rPr>
          <w:rFonts w:cstheme="minorHAnsi"/>
        </w:rPr>
      </w:pPr>
      <w:r w:rsidRPr="00D52371">
        <w:rPr>
          <w:rFonts w:cstheme="minorHAnsi"/>
        </w:rPr>
        <w:t xml:space="preserve"> </w:t>
      </w:r>
    </w:p>
    <w:sectPr w:rsidR="002A5CB1" w:rsidRPr="00D52371" w:rsidSect="002A5CB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9B" w:rsidRDefault="00D9579B" w:rsidP="00232425">
      <w:pPr>
        <w:spacing w:after="0" w:line="240" w:lineRule="auto"/>
      </w:pPr>
      <w:r>
        <w:separator/>
      </w:r>
    </w:p>
  </w:endnote>
  <w:endnote w:type="continuationSeparator" w:id="0">
    <w:p w:rsidR="00D9579B" w:rsidRDefault="00D9579B" w:rsidP="0023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9B" w:rsidRDefault="00D9579B" w:rsidP="00232425">
      <w:pPr>
        <w:spacing w:after="0" w:line="240" w:lineRule="auto"/>
      </w:pPr>
      <w:r>
        <w:separator/>
      </w:r>
    </w:p>
  </w:footnote>
  <w:footnote w:type="continuationSeparator" w:id="0">
    <w:p w:rsidR="00D9579B" w:rsidRDefault="00D9579B" w:rsidP="0023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425" w:rsidRDefault="00232425">
    <w:pPr>
      <w:pStyle w:val="a4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ACE9D44" wp14:editId="0373FF64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2638425" cy="819150"/>
          <wp:effectExtent l="0" t="0" r="952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to_2017-07-04_16-30-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38C"/>
    <w:multiLevelType w:val="hybridMultilevel"/>
    <w:tmpl w:val="31EC93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0157586"/>
    <w:multiLevelType w:val="hybridMultilevel"/>
    <w:tmpl w:val="E5FA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5167"/>
    <w:multiLevelType w:val="hybridMultilevel"/>
    <w:tmpl w:val="6F84A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97CB5"/>
    <w:multiLevelType w:val="hybridMultilevel"/>
    <w:tmpl w:val="4752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51DFF"/>
    <w:multiLevelType w:val="hybridMultilevel"/>
    <w:tmpl w:val="5E84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A6692"/>
    <w:multiLevelType w:val="hybridMultilevel"/>
    <w:tmpl w:val="6664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2"/>
    <w:rsid w:val="00047174"/>
    <w:rsid w:val="000D0B40"/>
    <w:rsid w:val="001775E7"/>
    <w:rsid w:val="00196FF2"/>
    <w:rsid w:val="001E2BE8"/>
    <w:rsid w:val="00232425"/>
    <w:rsid w:val="002A5CB1"/>
    <w:rsid w:val="00696D1A"/>
    <w:rsid w:val="007D34BE"/>
    <w:rsid w:val="008310F5"/>
    <w:rsid w:val="00AF4305"/>
    <w:rsid w:val="00B104B1"/>
    <w:rsid w:val="00B24317"/>
    <w:rsid w:val="00B57DF3"/>
    <w:rsid w:val="00C5568B"/>
    <w:rsid w:val="00D52371"/>
    <w:rsid w:val="00D9579B"/>
    <w:rsid w:val="00DA087E"/>
    <w:rsid w:val="00DA5CB4"/>
    <w:rsid w:val="00E90E2B"/>
    <w:rsid w:val="00EC0988"/>
    <w:rsid w:val="00EC241B"/>
    <w:rsid w:val="00F6618D"/>
    <w:rsid w:val="00F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9,#f7bff0"/>
    </o:shapedefaults>
    <o:shapelayout v:ext="edit">
      <o:idmap v:ext="edit" data="1"/>
    </o:shapelayout>
  </w:shapeDefaults>
  <w:decimalSymbol w:val=","/>
  <w:listSeparator w:val=";"/>
  <w14:docId w14:val="26785238"/>
  <w15:chartTrackingRefBased/>
  <w15:docId w15:val="{EF160E77-7A4F-41D5-B43D-BE3FD15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C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425"/>
  </w:style>
  <w:style w:type="paragraph" w:styleId="a6">
    <w:name w:val="footer"/>
    <w:basedOn w:val="a"/>
    <w:link w:val="a7"/>
    <w:uiPriority w:val="99"/>
    <w:unhideWhenUsed/>
    <w:rsid w:val="0023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2017-07-04T14:03:00Z</dcterms:created>
  <dcterms:modified xsi:type="dcterms:W3CDTF">2017-08-04T07:09:00Z</dcterms:modified>
</cp:coreProperties>
</file>